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p>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2.</w:t>
      </w:r>
      <w:r w:rsidRPr="008D3CD2">
        <w:rPr>
          <w:rFonts w:ascii="Times New Roman" w:eastAsia="Times New Roman" w:hAnsi="Times New Roman" w:cs="Times New Roman"/>
          <w:lang w:eastAsia="ru-RU"/>
        </w:rPr>
        <w:t>3</w:t>
      </w:r>
      <w:r w:rsidRPr="008D3CD2">
        <w:rPr>
          <w:rFonts w:ascii="Times New Roman" w:eastAsia="Times New Roman" w:hAnsi="Times New Roman" w:cs="Times New Roman"/>
          <w:lang w:eastAsia="ru-RU"/>
        </w:rPr>
        <w:t>.</w:t>
      </w:r>
      <w:r w:rsidRPr="008D3CD2">
        <w:rPr>
          <w:rFonts w:ascii="Times New Roman" w:eastAsia="Times New Roman" w:hAnsi="Times New Roman" w:cs="Times New Roman"/>
          <w:lang w:eastAsia="ru-RU"/>
        </w:rPr>
        <w:t xml:space="preserve">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Срок действия опциона заканчивается не позднее даты начала последнего срока поставки, предусмотренного Приложением к Договору.</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Заявление Покупателя об использовании опциона является акцептом оферты Поставщика и осуществляется в следующем порядке:</w:t>
      </w:r>
    </w:p>
    <w:p w:rsidR="008D3CD2" w:rsidRPr="008D3CD2" w:rsidRDefault="008D3CD2" w:rsidP="008D3CD2">
      <w:pPr>
        <w:tabs>
          <w:tab w:val="num" w:pos="0"/>
          <w:tab w:val="left" w:pos="1418"/>
        </w:tabs>
        <w:spacing w:after="0" w:line="240" w:lineRule="auto"/>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8D3CD2" w:rsidRPr="008D3CD2" w:rsidRDefault="008D3CD2" w:rsidP="008D3CD2">
      <w:pPr>
        <w:tabs>
          <w:tab w:val="num" w:pos="0"/>
          <w:tab w:val="left" w:pos="1418"/>
        </w:tabs>
        <w:ind w:firstLine="709"/>
        <w:jc w:val="both"/>
        <w:rPr>
          <w:rFonts w:ascii="Times New Roman" w:eastAsia="Times New Roman" w:hAnsi="Times New Roman" w:cs="Times New Roman"/>
          <w:lang w:eastAsia="ru-RU"/>
        </w:rPr>
      </w:pPr>
      <w:r w:rsidRPr="008D3CD2">
        <w:rPr>
          <w:rFonts w:ascii="Times New Roman" w:eastAsia="Times New Roman" w:hAnsi="Times New Roman" w:cs="Times New Roman"/>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количество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w:t>
      </w:r>
      <w:r w:rsidRPr="007A7CDF">
        <w:rPr>
          <w:rFonts w:ascii="Times New Roman" w:eastAsia="Times New Roman" w:hAnsi="Times New Roman" w:cs="Times New Roman"/>
          <w:lang w:eastAsia="ru-RU"/>
        </w:rPr>
        <w:lastRenderedPageBreak/>
        <w:t>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lastRenderedPageBreak/>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color w:val="000000"/>
          <w:sz w:val="20"/>
          <w:szCs w:val="20"/>
          <w:lang w:eastAsia="ru-RU"/>
        </w:rPr>
        <w:t>1.6</w:t>
      </w:r>
      <w:r w:rsidRPr="008D3CD2">
        <w:rPr>
          <w:rFonts w:ascii="Arial" w:eastAsia="Times New Roman" w:hAnsi="Arial" w:cs="Arial"/>
          <w:i/>
          <w:color w:val="000000"/>
          <w:sz w:val="20"/>
          <w:szCs w:val="20"/>
          <w:lang w:eastAsia="ru-RU"/>
        </w:rPr>
        <w:t xml:space="preserve">. </w:t>
      </w:r>
      <w:r>
        <w:rPr>
          <w:rFonts w:ascii="Arial" w:eastAsia="Times New Roman" w:hAnsi="Arial" w:cs="Arial"/>
          <w:i/>
          <w:color w:val="000000"/>
          <w:sz w:val="20"/>
          <w:szCs w:val="20"/>
          <w:lang w:eastAsia="ru-RU"/>
        </w:rPr>
        <w:t xml:space="preserve">  </w:t>
      </w:r>
      <w:r w:rsidRPr="008D3CD2">
        <w:rPr>
          <w:rFonts w:ascii="Arial" w:eastAsia="Times New Roman" w:hAnsi="Arial" w:cs="Arial"/>
          <w:i/>
          <w:color w:val="000000"/>
          <w:sz w:val="20"/>
          <w:szCs w:val="20"/>
          <w:lang w:eastAsia="ru-RU"/>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(плюс)+</w:t>
      </w:r>
      <w:r>
        <w:rPr>
          <w:rFonts w:ascii="Arial" w:eastAsia="Times New Roman" w:hAnsi="Arial" w:cs="Arial"/>
          <w:i/>
          <w:color w:val="000000"/>
          <w:sz w:val="20"/>
          <w:szCs w:val="20"/>
          <w:lang w:eastAsia="ru-RU"/>
        </w:rPr>
        <w:t>50</w:t>
      </w:r>
      <w:r w:rsidRPr="008D3CD2">
        <w:rPr>
          <w:rFonts w:ascii="Arial" w:eastAsia="Times New Roman" w:hAnsi="Arial" w:cs="Arial"/>
          <w:i/>
          <w:color w:val="000000"/>
          <w:sz w:val="20"/>
          <w:szCs w:val="20"/>
          <w:lang w:eastAsia="ru-RU"/>
        </w:rPr>
        <w:t xml:space="preserve"> % </w:t>
      </w:r>
      <w:r>
        <w:rPr>
          <w:rFonts w:ascii="Arial" w:eastAsia="Times New Roman" w:hAnsi="Arial" w:cs="Arial"/>
          <w:i/>
          <w:color w:val="000000"/>
          <w:sz w:val="20"/>
          <w:szCs w:val="20"/>
          <w:lang w:eastAsia="ru-RU"/>
        </w:rPr>
        <w:t xml:space="preserve">/ уменьшения (минус) -50% </w:t>
      </w:r>
      <w:r w:rsidRPr="008D3CD2">
        <w:rPr>
          <w:rFonts w:ascii="Arial" w:eastAsia="Times New Roman" w:hAnsi="Arial" w:cs="Arial"/>
          <w:i/>
          <w:color w:val="000000"/>
          <w:sz w:val="20"/>
          <w:szCs w:val="20"/>
          <w:lang w:eastAsia="ru-RU"/>
        </w:rPr>
        <w:t xml:space="preserve">от количества Товара, указанного в таблице пункта 1.1 настоящего Приложения. </w:t>
      </w:r>
    </w:p>
    <w:p w:rsidR="008D3CD2" w:rsidRPr="008D3CD2" w:rsidRDefault="008D3CD2" w:rsidP="008D3CD2">
      <w:pPr>
        <w:spacing w:after="0" w:line="240" w:lineRule="auto"/>
        <w:ind w:left="709"/>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При использовании Покупателем своего права на опцион в сторону увеличения, уведомление должно быть представлено Пост</w:t>
      </w:r>
      <w:r>
        <w:rPr>
          <w:rFonts w:ascii="Arial" w:eastAsia="Times New Roman" w:hAnsi="Arial" w:cs="Arial"/>
          <w:i/>
          <w:color w:val="000000"/>
          <w:sz w:val="20"/>
          <w:szCs w:val="20"/>
          <w:lang w:eastAsia="ru-RU"/>
        </w:rPr>
        <w:t>авщику за ____</w:t>
      </w:r>
      <w:proofErr w:type="gramStart"/>
      <w:r>
        <w:rPr>
          <w:rFonts w:ascii="Arial" w:eastAsia="Times New Roman" w:hAnsi="Arial" w:cs="Arial"/>
          <w:i/>
          <w:color w:val="000000"/>
          <w:sz w:val="20"/>
          <w:szCs w:val="20"/>
          <w:lang w:eastAsia="ru-RU"/>
        </w:rPr>
        <w:t>4  календарных</w:t>
      </w:r>
      <w:proofErr w:type="gramEnd"/>
      <w:r>
        <w:rPr>
          <w:rFonts w:ascii="Arial" w:eastAsia="Times New Roman" w:hAnsi="Arial" w:cs="Arial"/>
          <w:i/>
          <w:color w:val="000000"/>
          <w:sz w:val="20"/>
          <w:szCs w:val="20"/>
          <w:lang w:eastAsia="ru-RU"/>
        </w:rPr>
        <w:t xml:space="preserve"> дня </w:t>
      </w:r>
      <w:r w:rsidRPr="008D3CD2">
        <w:rPr>
          <w:rFonts w:ascii="Arial" w:eastAsia="Times New Roman" w:hAnsi="Arial" w:cs="Arial"/>
          <w:i/>
          <w:color w:val="000000"/>
          <w:sz w:val="20"/>
          <w:szCs w:val="20"/>
          <w:lang w:eastAsia="ru-RU"/>
        </w:rPr>
        <w:t>до начала срока поставки .</w:t>
      </w:r>
    </w:p>
    <w:p w:rsidR="008D3CD2" w:rsidRPr="008D3CD2" w:rsidRDefault="008D3CD2"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bookmarkStart w:id="0" w:name="_GoBack"/>
      <w:bookmarkEnd w:id="0"/>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B86004">
        <w:rPr>
          <w:rFonts w:ascii="Arial" w:eastAsia="Times New Roman" w:hAnsi="Arial" w:cs="Arial"/>
          <w:i/>
          <w:color w:val="000000"/>
          <w:sz w:val="20"/>
          <w:szCs w:val="20"/>
          <w:lang w:eastAsia="ru-RU"/>
        </w:rPr>
        <w:t>+20/-5</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2B2" w:rsidRDefault="009C72B2" w:rsidP="007A7CDF">
      <w:pPr>
        <w:spacing w:after="0" w:line="240" w:lineRule="auto"/>
      </w:pPr>
      <w:r>
        <w:separator/>
      </w:r>
    </w:p>
  </w:endnote>
  <w:endnote w:type="continuationSeparator" w:id="0">
    <w:p w:rsidR="009C72B2" w:rsidRDefault="009C72B2"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8D3CD2">
      <w:rPr>
        <w:noProof/>
      </w:rPr>
      <w:t>15</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2B2" w:rsidRDefault="009C72B2" w:rsidP="007A7CDF">
      <w:pPr>
        <w:spacing w:after="0" w:line="240" w:lineRule="auto"/>
      </w:pPr>
      <w:r>
        <w:separator/>
      </w:r>
    </w:p>
  </w:footnote>
  <w:footnote w:type="continuationSeparator" w:id="0">
    <w:p w:rsidR="009C72B2" w:rsidRDefault="009C72B2"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9">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0">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574164"/>
    <w:rsid w:val="00682B8F"/>
    <w:rsid w:val="007A7CDF"/>
    <w:rsid w:val="007C5219"/>
    <w:rsid w:val="00801D12"/>
    <w:rsid w:val="008D3CD2"/>
    <w:rsid w:val="009C72B2"/>
    <w:rsid w:val="00B00363"/>
    <w:rsid w:val="00B86004"/>
    <w:rsid w:val="00BE3BFD"/>
    <w:rsid w:val="00BE3F55"/>
    <w:rsid w:val="00C92741"/>
    <w:rsid w:val="00CD4B3A"/>
    <w:rsid w:val="00D33A3E"/>
    <w:rsid w:val="00D52309"/>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7003</Words>
  <Characters>39919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13</cp:revision>
  <cp:lastPrinted>2015-12-23T09:50:00Z</cp:lastPrinted>
  <dcterms:created xsi:type="dcterms:W3CDTF">2015-09-24T10:29:00Z</dcterms:created>
  <dcterms:modified xsi:type="dcterms:W3CDTF">2015-12-29T09:45:00Z</dcterms:modified>
</cp:coreProperties>
</file>